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67A" w:rsidRPr="00AD767A" w:rsidRDefault="00AD767A">
      <w:pPr>
        <w:rPr>
          <w:rFonts w:ascii="Arial Narrow" w:hAnsi="Arial Narrow"/>
          <w:sz w:val="24"/>
          <w:szCs w:val="24"/>
        </w:rPr>
      </w:pPr>
    </w:p>
    <w:p w:rsidR="00AD767A" w:rsidRPr="00AD767A" w:rsidRDefault="00AD767A">
      <w:pPr>
        <w:rPr>
          <w:rFonts w:ascii="Arial Narrow" w:hAnsi="Arial Narrow"/>
          <w:sz w:val="24"/>
          <w:szCs w:val="24"/>
        </w:rPr>
      </w:pPr>
    </w:p>
    <w:p w:rsidR="00AD767A" w:rsidRPr="00B5210C" w:rsidRDefault="008440C0" w:rsidP="00AD767A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FÁBRICA DE SERVILLETAS </w:t>
      </w:r>
      <w:r w:rsidR="00AD767A" w:rsidRPr="00B5210C">
        <w:rPr>
          <w:rFonts w:ascii="Arial Narrow" w:hAnsi="Arial Narrow"/>
          <w:b/>
          <w:sz w:val="32"/>
          <w:szCs w:val="32"/>
        </w:rPr>
        <w:t>MINISERVI 2V 17</w:t>
      </w:r>
      <w:r w:rsidR="00B5210C">
        <w:rPr>
          <w:rFonts w:ascii="Arial Narrow" w:hAnsi="Arial Narrow"/>
          <w:b/>
          <w:sz w:val="32"/>
          <w:szCs w:val="32"/>
        </w:rPr>
        <w:t xml:space="preserve"> </w:t>
      </w:r>
      <w:r w:rsidR="00AD767A" w:rsidRPr="00B5210C">
        <w:rPr>
          <w:rFonts w:ascii="Arial Narrow" w:hAnsi="Arial Narrow"/>
          <w:b/>
          <w:sz w:val="32"/>
          <w:szCs w:val="32"/>
        </w:rPr>
        <w:t>x</w:t>
      </w:r>
      <w:r w:rsidR="00B5210C">
        <w:rPr>
          <w:rFonts w:ascii="Arial Narrow" w:hAnsi="Arial Narrow"/>
          <w:b/>
          <w:sz w:val="32"/>
          <w:szCs w:val="32"/>
        </w:rPr>
        <w:t xml:space="preserve"> </w:t>
      </w:r>
      <w:r w:rsidR="00AD767A" w:rsidRPr="00B5210C">
        <w:rPr>
          <w:rFonts w:ascii="Arial Narrow" w:hAnsi="Arial Narrow"/>
          <w:b/>
          <w:sz w:val="32"/>
          <w:szCs w:val="32"/>
        </w:rPr>
        <w:t>17 AUTOMÁTICA</w:t>
      </w:r>
    </w:p>
    <w:p w:rsidR="00AD767A" w:rsidRPr="00AD767A" w:rsidRDefault="00AD767A" w:rsidP="00AD767A">
      <w:pPr>
        <w:jc w:val="center"/>
        <w:rPr>
          <w:rFonts w:ascii="Arial Narrow" w:hAnsi="Arial Narrow"/>
          <w:sz w:val="24"/>
          <w:szCs w:val="24"/>
        </w:rPr>
      </w:pPr>
      <w:r w:rsidRPr="00AD767A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2038350" cy="477891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327" w:rsidRPr="00AD767A" w:rsidRDefault="00AD767A" w:rsidP="00B5210C">
      <w:pPr>
        <w:jc w:val="center"/>
        <w:rPr>
          <w:rFonts w:ascii="Arial Narrow" w:hAnsi="Arial Narrow"/>
          <w:sz w:val="24"/>
          <w:szCs w:val="24"/>
        </w:rPr>
      </w:pPr>
      <w:r w:rsidRPr="00AD767A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4743450" cy="2598453"/>
            <wp:effectExtent l="38100" t="0" r="19050" b="773397"/>
            <wp:docPr id="1" name="Imagen 1" descr="miniservi-4v-automat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ervi-4v-automatic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59845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AD767A" w:rsidRPr="00AD767A" w:rsidRDefault="00AD767A">
      <w:pPr>
        <w:rPr>
          <w:rFonts w:ascii="Arial Narrow" w:hAnsi="Arial Narrow"/>
          <w:sz w:val="24"/>
          <w:szCs w:val="24"/>
        </w:rPr>
      </w:pPr>
    </w:p>
    <w:p w:rsidR="00AD767A" w:rsidRPr="00B5210C" w:rsidRDefault="00AD767A" w:rsidP="00AD767A">
      <w:pPr>
        <w:pStyle w:val="Default"/>
        <w:rPr>
          <w:rFonts w:ascii="Arial Narrow" w:hAnsi="Arial Narrow"/>
          <w:b/>
          <w:color w:val="C00000"/>
        </w:rPr>
      </w:pPr>
      <w:r w:rsidRPr="00B5210C">
        <w:rPr>
          <w:rFonts w:ascii="Arial Narrow" w:hAnsi="Arial Narrow"/>
          <w:b/>
          <w:color w:val="C00000"/>
        </w:rPr>
        <w:t xml:space="preserve">MAQUINA BASE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Grupo de gofrado con cilindros gofradores acero –cartón dibujo continuo.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Un grupo de impresión flexo un color.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Grupo debobinador con elevación automática de la bobina.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Tracción de la bobina sincronizada con la máquina.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Contador de servilletas con dispositivo para el marcado de cantidades, mediante desplazamiento lateral de mesa de salida.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Barra antiestática con transformador.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Motor accionado con variador electrónico de velocidad.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Producción aproximada 1400 servilletas/minuto, equivalente a 120 mts/min.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Potencia instalada 5 Kw. aproximadamente.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Voltaje 380 v.c.a. </w:t>
      </w:r>
    </w:p>
    <w:p w:rsidR="00AD767A" w:rsidRPr="00AD767A" w:rsidRDefault="00AD767A" w:rsidP="00AD767A">
      <w:pPr>
        <w:pStyle w:val="Default"/>
        <w:ind w:left="720" w:hanging="360"/>
        <w:jc w:val="both"/>
        <w:rPr>
          <w:rFonts w:ascii="Arial Narrow" w:hAnsi="Arial Narrow"/>
        </w:rPr>
      </w:pPr>
      <w:r w:rsidRPr="00AD767A">
        <w:rPr>
          <w:rFonts w:ascii="Arial Narrow" w:hAnsi="Arial Narrow"/>
        </w:rPr>
        <w:t xml:space="preserve">• Normativa CEE. </w:t>
      </w:r>
    </w:p>
    <w:p w:rsidR="00AD767A" w:rsidRDefault="00AD767A">
      <w:pPr>
        <w:rPr>
          <w:rFonts w:ascii="Arial Narrow" w:hAnsi="Arial Narrow"/>
          <w:sz w:val="24"/>
          <w:szCs w:val="24"/>
        </w:rPr>
      </w:pPr>
    </w:p>
    <w:p w:rsidR="00B5210C" w:rsidRDefault="00B5210C">
      <w:pPr>
        <w:rPr>
          <w:rFonts w:ascii="Arial Narrow" w:hAnsi="Arial Narrow"/>
          <w:sz w:val="24"/>
          <w:szCs w:val="24"/>
        </w:rPr>
      </w:pPr>
    </w:p>
    <w:p w:rsidR="00460B4B" w:rsidRPr="00B5210C" w:rsidRDefault="00460B4B">
      <w:pPr>
        <w:rPr>
          <w:rFonts w:ascii="Arial Narrow" w:hAnsi="Arial Narrow"/>
          <w:b/>
          <w:color w:val="C00000"/>
          <w:sz w:val="24"/>
          <w:szCs w:val="24"/>
          <w:u w:val="single"/>
        </w:rPr>
      </w:pPr>
      <w:r w:rsidRPr="00B5210C">
        <w:rPr>
          <w:rFonts w:ascii="Arial Narrow" w:hAnsi="Arial Narrow"/>
          <w:b/>
          <w:color w:val="C00000"/>
          <w:sz w:val="24"/>
          <w:szCs w:val="24"/>
          <w:u w:val="single"/>
        </w:rPr>
        <w:t>Video:</w:t>
      </w:r>
    </w:p>
    <w:p w:rsidR="00AD767A" w:rsidRPr="00460B4B" w:rsidRDefault="005646CF" w:rsidP="00AD767A">
      <w:pPr>
        <w:pStyle w:val="Default"/>
        <w:rPr>
          <w:rFonts w:ascii="Arial Narrow" w:hAnsi="Arial Narrow"/>
          <w:bCs/>
          <w:u w:val="single"/>
        </w:rPr>
      </w:pPr>
      <w:hyperlink r:id="rId10" w:history="1">
        <w:r w:rsidR="00460B4B" w:rsidRPr="00460B4B">
          <w:rPr>
            <w:rStyle w:val="Hipervnculo"/>
            <w:rFonts w:ascii="Arial Narrow" w:hAnsi="Arial Narrow"/>
            <w:bCs/>
          </w:rPr>
          <w:t>http://www.youtube.com/watch?feature=player_embedded&amp;v=QxDr3Hs9KUI</w:t>
        </w:r>
      </w:hyperlink>
      <w:r w:rsidR="00460B4B" w:rsidRPr="00460B4B">
        <w:rPr>
          <w:rFonts w:ascii="Arial Narrow" w:hAnsi="Arial Narrow"/>
          <w:bCs/>
          <w:u w:val="single"/>
        </w:rPr>
        <w:t xml:space="preserve"> </w:t>
      </w:r>
    </w:p>
    <w:p w:rsidR="00AD767A" w:rsidRPr="00AD767A" w:rsidRDefault="00AD767A" w:rsidP="00AD767A">
      <w:pPr>
        <w:pStyle w:val="Default"/>
        <w:rPr>
          <w:rFonts w:ascii="Arial Narrow" w:hAnsi="Arial Narrow"/>
          <w:b/>
          <w:bCs/>
          <w:u w:val="single"/>
        </w:rPr>
      </w:pPr>
    </w:p>
    <w:sectPr w:rsidR="00AD767A" w:rsidRPr="00AD767A" w:rsidSect="00B5210C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B5A" w:rsidRDefault="00DA2B5A" w:rsidP="00B5210C">
      <w:pPr>
        <w:spacing w:after="0" w:line="240" w:lineRule="auto"/>
      </w:pPr>
      <w:r>
        <w:separator/>
      </w:r>
    </w:p>
  </w:endnote>
  <w:endnote w:type="continuationSeparator" w:id="1">
    <w:p w:rsidR="00DA2B5A" w:rsidRDefault="00DA2B5A" w:rsidP="00B52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10C" w:rsidRPr="009B5ADA" w:rsidRDefault="00B5210C" w:rsidP="00B5210C">
    <w:pPr>
      <w:pBdr>
        <w:bottom w:val="single" w:sz="12" w:space="0" w:color="auto"/>
      </w:pBd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B5210C" w:rsidRPr="009B5ADA" w:rsidRDefault="00B5210C" w:rsidP="00B5210C">
    <w:pP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B5210C" w:rsidRPr="009B5ADA" w:rsidRDefault="00B5210C" w:rsidP="00B5210C">
    <w:pPr>
      <w:spacing w:after="0"/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B5210C" w:rsidRDefault="00B5210C" w:rsidP="00B5210C">
    <w:pPr>
      <w:spacing w:after="0"/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B5210C" w:rsidRPr="009B5ADA" w:rsidRDefault="00B5210C" w:rsidP="00B5210C">
    <w:pP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B5210C" w:rsidRPr="009B5ADA" w:rsidRDefault="00B5210C" w:rsidP="00B5210C">
    <w:pPr>
      <w:spacing w:after="0"/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B5210C" w:rsidRDefault="00B5210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B5A" w:rsidRDefault="00DA2B5A" w:rsidP="00B5210C">
      <w:pPr>
        <w:spacing w:after="0" w:line="240" w:lineRule="auto"/>
      </w:pPr>
      <w:r>
        <w:separator/>
      </w:r>
    </w:p>
  </w:footnote>
  <w:footnote w:type="continuationSeparator" w:id="1">
    <w:p w:rsidR="00DA2B5A" w:rsidRDefault="00DA2B5A" w:rsidP="00B52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10C" w:rsidRDefault="00B5210C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-278130</wp:posOffset>
          </wp:positionV>
          <wp:extent cx="2714625" cy="952500"/>
          <wp:effectExtent l="19050" t="0" r="9525" b="0"/>
          <wp:wrapNone/>
          <wp:docPr id="2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26633"/>
    <w:multiLevelType w:val="hybridMultilevel"/>
    <w:tmpl w:val="E304902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D31A7"/>
    <w:multiLevelType w:val="hybridMultilevel"/>
    <w:tmpl w:val="E0303BCE"/>
    <w:lvl w:ilvl="0" w:tplc="867A758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C1745F"/>
    <w:multiLevelType w:val="hybridMultilevel"/>
    <w:tmpl w:val="4774908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AD767A"/>
    <w:rsid w:val="00171BF1"/>
    <w:rsid w:val="0037469C"/>
    <w:rsid w:val="00460B4B"/>
    <w:rsid w:val="00544C13"/>
    <w:rsid w:val="00545327"/>
    <w:rsid w:val="005646CF"/>
    <w:rsid w:val="00610E2D"/>
    <w:rsid w:val="00736552"/>
    <w:rsid w:val="008440C0"/>
    <w:rsid w:val="00985268"/>
    <w:rsid w:val="00AD767A"/>
    <w:rsid w:val="00B5210C"/>
    <w:rsid w:val="00B90032"/>
    <w:rsid w:val="00DA2B5A"/>
    <w:rsid w:val="00DA5991"/>
    <w:rsid w:val="00E82633"/>
    <w:rsid w:val="00E97777"/>
    <w:rsid w:val="00F82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327"/>
  </w:style>
  <w:style w:type="paragraph" w:styleId="Ttulo2">
    <w:name w:val="heading 2"/>
    <w:basedOn w:val="Normal"/>
    <w:link w:val="Ttulo2Car"/>
    <w:uiPriority w:val="9"/>
    <w:qFormat/>
    <w:rsid w:val="00AD76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D7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767A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AD767A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styleId="Hipervnculo">
    <w:name w:val="Hyperlink"/>
    <w:basedOn w:val="Fuentedeprrafopredeter"/>
    <w:uiPriority w:val="99"/>
    <w:unhideWhenUsed/>
    <w:rsid w:val="00AD767A"/>
    <w:rPr>
      <w:color w:val="0000FF"/>
      <w:u w:val="single"/>
    </w:rPr>
  </w:style>
  <w:style w:type="paragraph" w:customStyle="1" w:styleId="Default">
    <w:name w:val="Default"/>
    <w:rsid w:val="00AD76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B521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5210C"/>
  </w:style>
  <w:style w:type="paragraph" w:styleId="Piedepgina">
    <w:name w:val="footer"/>
    <w:basedOn w:val="Normal"/>
    <w:link w:val="PiedepginaCar"/>
    <w:uiPriority w:val="99"/>
    <w:semiHidden/>
    <w:unhideWhenUsed/>
    <w:rsid w:val="00B521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521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66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/watch?feature=player_embedded&amp;v=QxDr3Hs9KU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EFFCC-1F5A-4A7E-8923-943B9EC6A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dcterms:created xsi:type="dcterms:W3CDTF">2013-03-21T20:27:00Z</dcterms:created>
  <dcterms:modified xsi:type="dcterms:W3CDTF">2013-08-13T20:18:00Z</dcterms:modified>
</cp:coreProperties>
</file>