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32"/>
          <w:szCs w:val="32"/>
          <w:u w:val="single"/>
        </w:rPr>
      </w:pPr>
      <w:r w:rsidRPr="00476310">
        <w:rPr>
          <w:rFonts w:ascii="Arial Narrow" w:hAnsi="Arial Narrow" w:cs="Arial"/>
          <w:b/>
          <w:sz w:val="32"/>
          <w:szCs w:val="32"/>
          <w:u w:val="single"/>
        </w:rPr>
        <w:t>IMPRESORA GRAFIN GP581</w:t>
      </w:r>
    </w:p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32"/>
          <w:szCs w:val="32"/>
        </w:rPr>
      </w:pPr>
      <w:r w:rsidRPr="00476310">
        <w:rPr>
          <w:rFonts w:ascii="Arial Narrow" w:hAnsi="Arial Narrow" w:cs="Arial"/>
          <w:b/>
          <w:sz w:val="32"/>
          <w:szCs w:val="32"/>
        </w:rPr>
        <w:t>(IMPRESIÓN 1-2 COLORES + NUMERADO + COLECTADO)</w:t>
      </w:r>
    </w:p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082394">
        <w:rPr>
          <w:rFonts w:ascii="Arial Narrow" w:hAnsi="Arial Narrow" w:cs="Arial"/>
          <w:noProof/>
          <w:sz w:val="24"/>
          <w:szCs w:val="24"/>
          <w:lang w:val="es-AR" w:eastAsia="es-AR"/>
        </w:rPr>
        <w:drawing>
          <wp:inline distT="0" distB="0" distL="0" distR="0">
            <wp:extent cx="3790950" cy="3989170"/>
            <wp:effectExtent l="38100" t="0" r="19050" b="1192430"/>
            <wp:docPr id="1" name="Imagen 1" descr="C:\Users\Usuario\AppData\Local\Microsoft\Windows\Temporary Internet Files\Content.Outlook\UM9MO5C8\MUESTRA-GP-581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Microsoft\Windows\Temporary Internet Files\Content.Outlook\UM9MO5C8\MUESTRA-GP-581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9891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730D9" w:rsidRPr="00555A06" w:rsidRDefault="00D730D9" w:rsidP="00D730D9">
      <w:pPr>
        <w:rPr>
          <w:rFonts w:ascii="Arial Narrow" w:hAnsi="Arial Narrow"/>
          <w:b/>
          <w:sz w:val="24"/>
          <w:szCs w:val="24"/>
        </w:rPr>
      </w:pPr>
      <w:r w:rsidRPr="00555A06">
        <w:rPr>
          <w:rFonts w:ascii="Arial Narrow" w:hAnsi="Arial Narrow"/>
          <w:b/>
          <w:sz w:val="24"/>
          <w:szCs w:val="24"/>
        </w:rPr>
        <w:t>Videos:</w:t>
      </w:r>
    </w:p>
    <w:p w:rsidR="00B51801" w:rsidRDefault="00E56F0E" w:rsidP="00D45C74">
      <w:pPr>
        <w:rPr>
          <w:rFonts w:ascii="Arial Narrow" w:hAnsi="Arial Narrow" w:cs="Arial"/>
          <w:b/>
          <w:sz w:val="24"/>
          <w:szCs w:val="24"/>
          <w:u w:val="single"/>
        </w:rPr>
      </w:pPr>
      <w:hyperlink r:id="rId8" w:tgtFrame="_blank" w:history="1">
        <w:r w:rsidR="00555A06" w:rsidRPr="00555A06">
          <w:rPr>
            <w:rStyle w:val="Hipervnculo"/>
            <w:rFonts w:ascii="Arial Narrow" w:hAnsi="Arial Narrow"/>
            <w:color w:val="438BC5"/>
            <w:sz w:val="24"/>
            <w:szCs w:val="24"/>
            <w:bdr w:val="none" w:sz="0" w:space="0" w:color="auto" w:frame="1"/>
          </w:rPr>
          <w:t>http://youtu.be/8T6oo_kXuVo</w:t>
        </w:r>
      </w:hyperlink>
    </w:p>
    <w:p w:rsidR="00B51801" w:rsidRDefault="00B51801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D16603" w:rsidRPr="00476310" w:rsidRDefault="00D16603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476310">
        <w:rPr>
          <w:rFonts w:ascii="Arial Narrow" w:hAnsi="Arial Narrow" w:cs="Arial"/>
          <w:b/>
          <w:noProof/>
          <w:sz w:val="24"/>
          <w:szCs w:val="24"/>
          <w:u w:val="single"/>
          <w:lang w:val="es-AR" w:eastAsia="es-AR"/>
        </w:rPr>
        <w:drawing>
          <wp:inline distT="0" distB="0" distL="0" distR="0">
            <wp:extent cx="5524500" cy="7108682"/>
            <wp:effectExtent l="19050" t="0" r="0" b="0"/>
            <wp:docPr id="5" name="Imagen 3" descr="C:\Users\Usuario\AppData\Local\Microsoft\Windows\Temporary Internet Files\Content.Outlook\UM9MO5C8\FOLLETO-GP581-FRENTE_ulti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Microsoft\Windows\Temporary Internet Files\Content.Outlook\UM9MO5C8\FOLLETO-GP581-FRENTE_ultim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838" cy="7106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C74" w:rsidRDefault="00D45C74" w:rsidP="00634E98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4A6B0C" w:rsidRPr="00476310" w:rsidRDefault="00D16603" w:rsidP="00891ECC">
      <w:pPr>
        <w:spacing w:line="360" w:lineRule="auto"/>
        <w:jc w:val="center"/>
        <w:rPr>
          <w:rFonts w:ascii="Arial Narrow" w:hAnsi="Arial Narrow"/>
          <w:sz w:val="24"/>
          <w:szCs w:val="24"/>
        </w:rPr>
      </w:pPr>
      <w:r w:rsidRPr="00891ECC">
        <w:rPr>
          <w:rFonts w:ascii="Arial Narrow" w:hAnsi="Arial Narrow" w:cs="Arial"/>
          <w:b/>
          <w:noProof/>
          <w:sz w:val="24"/>
          <w:szCs w:val="24"/>
          <w:lang w:val="es-AR" w:eastAsia="es-AR"/>
        </w:rPr>
        <w:drawing>
          <wp:inline distT="0" distB="0" distL="0" distR="0">
            <wp:extent cx="5588234" cy="7190692"/>
            <wp:effectExtent l="19050" t="0" r="0" b="0"/>
            <wp:docPr id="4" name="Imagen 2" descr="C:\Users\Usuario\AppData\Local\Microsoft\Windows\Temporary Internet Files\Content.Outlook\UM9MO5C8\FOLLETO-GP581-DORSO_ulti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Microsoft\Windows\Temporary Internet Files\Content.Outlook\UM9MO5C8\FOLLETO-GP581-DORSO_ultim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554" cy="718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6B0C" w:rsidRPr="00476310" w:rsidSect="00DD1C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633E" w:rsidRDefault="0065633E" w:rsidP="00DD1C50">
      <w:pPr>
        <w:spacing w:after="0" w:line="240" w:lineRule="auto"/>
      </w:pPr>
      <w:r>
        <w:separator/>
      </w:r>
    </w:p>
  </w:endnote>
  <w:endnote w:type="continuationSeparator" w:id="1">
    <w:p w:rsidR="0065633E" w:rsidRDefault="0065633E" w:rsidP="00DD1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AC" w:rsidRDefault="005F2CAC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C50" w:rsidRDefault="00DD1C50" w:rsidP="00DD1C50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</w:p>
  <w:p w:rsidR="00DD1C50" w:rsidRDefault="00DD1C50" w:rsidP="00DD1C50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Casa Central Córdoba</w:t>
    </w:r>
    <w:r>
      <w:rPr>
        <w:rFonts w:eastAsiaTheme="minorEastAsia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DD1C50" w:rsidRDefault="00DD1C50" w:rsidP="00DD1C50">
    <w:pPr>
      <w:spacing w:after="0"/>
      <w:jc w:val="center"/>
      <w:rPr>
        <w:rFonts w:eastAsiaTheme="minorEastAsia"/>
        <w:noProof/>
        <w:sz w:val="18"/>
        <w:szCs w:val="18"/>
        <w:lang w:val="es-ES" w:eastAsia="es-AR"/>
      </w:rPr>
    </w:pPr>
    <w:r>
      <w:rPr>
        <w:rFonts w:eastAsiaTheme="minorEastAsia"/>
        <w:b/>
        <w:bCs/>
        <w:noProof/>
        <w:sz w:val="18"/>
        <w:szCs w:val="18"/>
        <w:lang w:val="es-ES" w:eastAsia="es-AR"/>
      </w:rPr>
      <w:t>Sucursal Buenos Aires</w:t>
    </w:r>
    <w:r>
      <w:rPr>
        <w:rFonts w:eastAsiaTheme="minorEastAsia"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|</w:t>
    </w:r>
    <w:r>
      <w:rPr>
        <w:rFonts w:eastAsiaTheme="minorEastAsia"/>
        <w:noProof/>
        <w:sz w:val="18"/>
        <w:szCs w:val="18"/>
        <w:lang w:val="es-ES"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r</w:t>
    </w:r>
    <w:r>
      <w:rPr>
        <w:rFonts w:eastAsiaTheme="minorEastAsia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DD1C50" w:rsidRDefault="00DD1C50" w:rsidP="00DD1C50">
    <w:pPr>
      <w:spacing w:after="0"/>
      <w:jc w:val="center"/>
      <w:rPr>
        <w:rFonts w:eastAsiaTheme="minorEastAsia"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val="es-ES"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val="es-ES"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 </w:t>
    </w:r>
    <w:r>
      <w:rPr>
        <w:rFonts w:eastAsiaTheme="minorEastAsia"/>
        <w:bCs/>
        <w:noProof/>
        <w:sz w:val="18"/>
        <w:szCs w:val="18"/>
        <w:lang w:val="es-ES"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val="es-ES"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val="es-ES" w:eastAsia="es-AR"/>
      </w:rPr>
      <w:t>| Lima | Perú</w:t>
    </w:r>
  </w:p>
  <w:p w:rsidR="005F2CAC" w:rsidRDefault="005F2CAC" w:rsidP="00DD1C50">
    <w:pPr>
      <w:spacing w:after="0"/>
      <w:jc w:val="center"/>
      <w:rPr>
        <w:rFonts w:eastAsiaTheme="minorEastAsia"/>
        <w:b/>
        <w:bCs/>
        <w:noProof/>
        <w:sz w:val="18"/>
        <w:szCs w:val="18"/>
        <w:lang w:val="es-ES" w:eastAsia="es-AR"/>
      </w:rPr>
    </w:pPr>
    <w:r w:rsidRPr="004F6865">
      <w:rPr>
        <w:rFonts w:eastAsiaTheme="minorEastAsia"/>
        <w:b/>
        <w:bCs/>
        <w:noProof/>
        <w:sz w:val="18"/>
        <w:szCs w:val="18"/>
        <w:lang w:val="es-ES" w:eastAsia="es-AR"/>
      </w:rPr>
      <w:t xml:space="preserve">Representante Autorizado </w:t>
    </w:r>
    <w:r>
      <w:rPr>
        <w:rFonts w:eastAsiaTheme="minorEastAsia"/>
        <w:b/>
        <w:bCs/>
        <w:noProof/>
        <w:sz w:val="18"/>
        <w:szCs w:val="18"/>
        <w:lang w:val="es-ES" w:eastAsia="es-AR"/>
      </w:rPr>
      <w:t>Guayaquil – Ecuador</w:t>
    </w:r>
  </w:p>
  <w:p w:rsidR="00DD1C50" w:rsidRPr="005F2CAC" w:rsidRDefault="00DD1C50" w:rsidP="00DD1C50">
    <w:pPr>
      <w:spacing w:after="0"/>
      <w:jc w:val="center"/>
      <w:rPr>
        <w:rFonts w:eastAsiaTheme="minorEastAsia"/>
        <w:noProof/>
        <w:sz w:val="18"/>
        <w:szCs w:val="18"/>
        <w:lang w:val="es-AR" w:eastAsia="es-AR"/>
      </w:rPr>
    </w:pPr>
    <w:r w:rsidRPr="005F2CAC">
      <w:rPr>
        <w:rFonts w:eastAsiaTheme="minorEastAsia"/>
        <w:b/>
        <w:bCs/>
        <w:noProof/>
        <w:sz w:val="18"/>
        <w:szCs w:val="18"/>
        <w:lang w:val="es-AR" w:eastAsia="es-AR"/>
      </w:rPr>
      <w:t>Website</w:t>
    </w:r>
    <w:r w:rsidRPr="005F2CAC">
      <w:rPr>
        <w:rFonts w:eastAsiaTheme="minorEastAsia"/>
        <w:noProof/>
        <w:sz w:val="18"/>
        <w:szCs w:val="18"/>
        <w:lang w:val="es-AR" w:eastAsia="es-AR"/>
      </w:rPr>
      <w:t xml:space="preserve">: </w:t>
    </w:r>
    <w:hyperlink r:id="rId1" w:history="1">
      <w:r w:rsidRPr="005F2CAC">
        <w:rPr>
          <w:rStyle w:val="Hipervnculo"/>
          <w:rFonts w:eastAsiaTheme="minorEastAsia"/>
          <w:noProof/>
          <w:sz w:val="18"/>
          <w:lang w:val="es-AR" w:eastAsia="es-AR"/>
        </w:rPr>
        <w:t>www.grafin.com.ar</w:t>
      </w:r>
    </w:hyperlink>
  </w:p>
  <w:p w:rsidR="00DD1C50" w:rsidRDefault="00DD1C50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AC" w:rsidRDefault="005F2CA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633E" w:rsidRDefault="0065633E" w:rsidP="00DD1C50">
      <w:pPr>
        <w:spacing w:after="0" w:line="240" w:lineRule="auto"/>
      </w:pPr>
      <w:r>
        <w:separator/>
      </w:r>
    </w:p>
  </w:footnote>
  <w:footnote w:type="continuationSeparator" w:id="1">
    <w:p w:rsidR="0065633E" w:rsidRDefault="0065633E" w:rsidP="00DD1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AC" w:rsidRDefault="005F2CA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C50" w:rsidRDefault="00DD1C50">
    <w:pPr>
      <w:pStyle w:val="Encabezado"/>
    </w:pPr>
    <w:r w:rsidRPr="00DD1C50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4483435</wp:posOffset>
          </wp:positionH>
          <wp:positionV relativeFrom="paragraph">
            <wp:posOffset>-286313</wp:posOffset>
          </wp:positionV>
          <wp:extent cx="2361841" cy="828136"/>
          <wp:effectExtent l="19050" t="0" r="359" b="0"/>
          <wp:wrapNone/>
          <wp:docPr id="47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1841" cy="8281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CAC" w:rsidRDefault="005F2CA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4DA6"/>
    <w:multiLevelType w:val="hybridMultilevel"/>
    <w:tmpl w:val="200E41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E177D"/>
    <w:multiLevelType w:val="hybridMultilevel"/>
    <w:tmpl w:val="AEC41D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025278"/>
    <w:multiLevelType w:val="hybridMultilevel"/>
    <w:tmpl w:val="064CF7A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A455D"/>
    <w:multiLevelType w:val="hybridMultilevel"/>
    <w:tmpl w:val="237C9998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4A6B0C"/>
    <w:rsid w:val="00060082"/>
    <w:rsid w:val="00082394"/>
    <w:rsid w:val="000E39E1"/>
    <w:rsid w:val="001703F6"/>
    <w:rsid w:val="001737A9"/>
    <w:rsid w:val="00202D4C"/>
    <w:rsid w:val="002B4CA9"/>
    <w:rsid w:val="002D0B0D"/>
    <w:rsid w:val="002E023A"/>
    <w:rsid w:val="00476310"/>
    <w:rsid w:val="004A6B0C"/>
    <w:rsid w:val="004C3C74"/>
    <w:rsid w:val="00555A06"/>
    <w:rsid w:val="005E2BC5"/>
    <w:rsid w:val="005F2CAC"/>
    <w:rsid w:val="006226EA"/>
    <w:rsid w:val="00634E98"/>
    <w:rsid w:val="00645B89"/>
    <w:rsid w:val="0065633E"/>
    <w:rsid w:val="00676C69"/>
    <w:rsid w:val="00684C23"/>
    <w:rsid w:val="007E4420"/>
    <w:rsid w:val="008053DA"/>
    <w:rsid w:val="0082604F"/>
    <w:rsid w:val="008517FC"/>
    <w:rsid w:val="00891ECC"/>
    <w:rsid w:val="008F1EEA"/>
    <w:rsid w:val="0098059B"/>
    <w:rsid w:val="009E75BF"/>
    <w:rsid w:val="00A522FE"/>
    <w:rsid w:val="00A8331F"/>
    <w:rsid w:val="00B51801"/>
    <w:rsid w:val="00B976B5"/>
    <w:rsid w:val="00BC0A2C"/>
    <w:rsid w:val="00BC1520"/>
    <w:rsid w:val="00BC2C0D"/>
    <w:rsid w:val="00CF4978"/>
    <w:rsid w:val="00D16603"/>
    <w:rsid w:val="00D45C74"/>
    <w:rsid w:val="00D730D9"/>
    <w:rsid w:val="00DD1C50"/>
    <w:rsid w:val="00DF1991"/>
    <w:rsid w:val="00E56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7A9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4A6B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4A6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4A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4E98"/>
    <w:rPr>
      <w:rFonts w:ascii="Tahoma" w:hAnsi="Tahoma" w:cs="Tahoma"/>
      <w:sz w:val="16"/>
      <w:szCs w:val="16"/>
    </w:rPr>
  </w:style>
  <w:style w:type="character" w:customStyle="1" w:styleId="EstiloCorreo201">
    <w:name w:val="EstiloCorreo20"/>
    <w:aliases w:val="EstiloCorreo20"/>
    <w:basedOn w:val="Fuentedeprrafopredeter"/>
    <w:semiHidden/>
    <w:personal/>
    <w:personalCompose/>
    <w:rsid w:val="00634E98"/>
    <w:rPr>
      <w:rFonts w:ascii="Arial" w:hAnsi="Arial" w:cs="Arial"/>
      <w:color w:val="auto"/>
      <w:sz w:val="20"/>
      <w:szCs w:val="20"/>
    </w:rPr>
  </w:style>
  <w:style w:type="paragraph" w:styleId="Prrafodelista">
    <w:name w:val="List Paragraph"/>
    <w:basedOn w:val="Normal"/>
    <w:uiPriority w:val="34"/>
    <w:qFormat/>
    <w:rsid w:val="001703F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730D9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DD1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D1C50"/>
  </w:style>
  <w:style w:type="paragraph" w:styleId="Piedepgina">
    <w:name w:val="footer"/>
    <w:basedOn w:val="Normal"/>
    <w:link w:val="PiedepginaCar"/>
    <w:uiPriority w:val="99"/>
    <w:semiHidden/>
    <w:unhideWhenUsed/>
    <w:rsid w:val="00DD1C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D1C50"/>
  </w:style>
  <w:style w:type="character" w:customStyle="1" w:styleId="watch-page-link">
    <w:name w:val="watch-page-link"/>
    <w:basedOn w:val="Fuentedeprrafopredeter"/>
    <w:rsid w:val="00555A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A6B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4A6B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4A6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4A6B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7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8T6oo_kXuVo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Propietario</dc:creator>
  <cp:lastModifiedBy>Usuario</cp:lastModifiedBy>
  <cp:revision>6</cp:revision>
  <cp:lastPrinted>2012-10-09T19:10:00Z</cp:lastPrinted>
  <dcterms:created xsi:type="dcterms:W3CDTF">2013-01-30T17:59:00Z</dcterms:created>
  <dcterms:modified xsi:type="dcterms:W3CDTF">2013-07-15T18:40:00Z</dcterms:modified>
</cp:coreProperties>
</file>