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B6" w:rsidRDefault="001839B6" w:rsidP="001839B6"/>
    <w:p w:rsidR="001839B6" w:rsidRDefault="001839B6" w:rsidP="001839B6">
      <w:pPr>
        <w:rPr>
          <w:rFonts w:ascii="Arial Narrow" w:hAnsi="Arial Narrow"/>
          <w:b/>
          <w:sz w:val="32"/>
          <w:szCs w:val="32"/>
        </w:rPr>
      </w:pPr>
    </w:p>
    <w:p w:rsidR="001839B6" w:rsidRDefault="001839B6" w:rsidP="001839B6">
      <w:pPr>
        <w:rPr>
          <w:rFonts w:ascii="Arial Narrow" w:hAnsi="Arial Narrow"/>
          <w:b/>
          <w:sz w:val="32"/>
          <w:szCs w:val="32"/>
        </w:rPr>
      </w:pPr>
    </w:p>
    <w:p w:rsidR="001839B6" w:rsidRPr="004F0D87" w:rsidRDefault="00C428CB" w:rsidP="001839B6">
      <w:pPr>
        <w:jc w:val="center"/>
        <w:rPr>
          <w:rFonts w:ascii="Arial Narrow" w:hAnsi="Arial Narrow"/>
          <w:b/>
          <w:caps/>
          <w:sz w:val="40"/>
          <w:szCs w:val="40"/>
        </w:rPr>
      </w:pPr>
      <w:r w:rsidRPr="004F0D87">
        <w:rPr>
          <w:rFonts w:ascii="Arial Narrow" w:hAnsi="Arial Narrow"/>
          <w:b/>
          <w:caps/>
          <w:sz w:val="40"/>
          <w:szCs w:val="40"/>
        </w:rPr>
        <w:t xml:space="preserve">CORTADORA DE ROLLITOS </w:t>
      </w:r>
      <w:r w:rsidR="004F0D87" w:rsidRPr="004F0D87">
        <w:rPr>
          <w:rFonts w:ascii="Arial Narrow" w:hAnsi="Arial Narrow"/>
          <w:b/>
          <w:caps/>
          <w:color w:val="C00000"/>
          <w:sz w:val="40"/>
          <w:szCs w:val="40"/>
        </w:rPr>
        <w:t>GRAFIN</w:t>
      </w:r>
      <w:r w:rsidR="004F0D87" w:rsidRPr="004F0D87">
        <w:rPr>
          <w:rFonts w:ascii="Arial Narrow" w:hAnsi="Arial Narrow"/>
          <w:b/>
          <w:caps/>
          <w:sz w:val="40"/>
          <w:szCs w:val="40"/>
        </w:rPr>
        <w:t xml:space="preserve"> </w:t>
      </w:r>
      <w:r w:rsidRPr="004F0D87">
        <w:rPr>
          <w:rFonts w:ascii="Arial Narrow" w:hAnsi="Arial Narrow"/>
          <w:b/>
          <w:caps/>
          <w:sz w:val="40"/>
          <w:szCs w:val="40"/>
        </w:rPr>
        <w:t>GT-1100</w:t>
      </w:r>
    </w:p>
    <w:p w:rsidR="001839B6" w:rsidRDefault="001839B6" w:rsidP="001839B6">
      <w:pPr>
        <w:rPr>
          <w:rFonts w:ascii="Arial Narrow" w:hAnsi="Arial Narrow"/>
          <w:sz w:val="32"/>
          <w:szCs w:val="32"/>
        </w:rPr>
      </w:pPr>
    </w:p>
    <w:p w:rsidR="00086A9B" w:rsidRPr="00C30727" w:rsidRDefault="00086A9B" w:rsidP="001839B6">
      <w:pPr>
        <w:rPr>
          <w:rFonts w:ascii="Arial Narrow" w:hAnsi="Arial Narrow"/>
          <w:sz w:val="32"/>
          <w:szCs w:val="32"/>
        </w:rPr>
      </w:pPr>
    </w:p>
    <w:p w:rsidR="001839B6" w:rsidRDefault="001839B6" w:rsidP="001839B6">
      <w:pPr>
        <w:jc w:val="center"/>
      </w:pPr>
      <w:r>
        <w:rPr>
          <w:noProof/>
          <w:sz w:val="30"/>
          <w:lang w:val="es-AR" w:eastAsia="es-AR"/>
        </w:rPr>
        <w:drawing>
          <wp:inline distT="0" distB="0" distL="0" distR="0">
            <wp:extent cx="5118099" cy="3838575"/>
            <wp:effectExtent l="171450" t="133350" r="368301" b="314325"/>
            <wp:docPr id="3" name="Imagen 3" descr="照片 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照片 0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099" cy="3838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86A9B" w:rsidRDefault="00086A9B" w:rsidP="001839B6">
      <w:pPr>
        <w:jc w:val="center"/>
      </w:pPr>
    </w:p>
    <w:p w:rsidR="00086A9B" w:rsidRDefault="00086A9B" w:rsidP="001839B6">
      <w:pPr>
        <w:jc w:val="center"/>
      </w:pPr>
    </w:p>
    <w:p w:rsidR="00971874" w:rsidRPr="00971874" w:rsidRDefault="00971874" w:rsidP="00AB5010">
      <w:pPr>
        <w:pStyle w:val="p0"/>
        <w:numPr>
          <w:ilvl w:val="0"/>
          <w:numId w:val="2"/>
        </w:numPr>
        <w:spacing w:before="0" w:beforeAutospacing="0" w:after="0" w:afterAutospacing="0" w:line="360" w:lineRule="atLeast"/>
        <w:rPr>
          <w:rFonts w:ascii="Arial Narrow" w:hAnsi="Arial Narrow"/>
          <w:sz w:val="28"/>
          <w:szCs w:val="28"/>
        </w:rPr>
      </w:pPr>
      <w:r w:rsidRPr="00971874">
        <w:rPr>
          <w:rFonts w:ascii="Arial Narrow" w:hAnsi="Arial Narrow"/>
          <w:sz w:val="28"/>
          <w:szCs w:val="28"/>
        </w:rPr>
        <w:t xml:space="preserve">Equipada con </w:t>
      </w:r>
      <w:r w:rsidR="00AB5010" w:rsidRPr="00971874">
        <w:rPr>
          <w:rFonts w:ascii="Arial Narrow" w:hAnsi="Arial Narrow"/>
          <w:sz w:val="28"/>
          <w:szCs w:val="28"/>
        </w:rPr>
        <w:t>PLC importado</w:t>
      </w:r>
      <w:r w:rsidRPr="00971874">
        <w:rPr>
          <w:rFonts w:ascii="Arial Narrow" w:hAnsi="Arial Narrow"/>
          <w:sz w:val="28"/>
          <w:szCs w:val="28"/>
        </w:rPr>
        <w:t xml:space="preserve"> y</w:t>
      </w:r>
      <w:r w:rsidR="00AB5010" w:rsidRPr="00971874">
        <w:rPr>
          <w:rFonts w:ascii="Arial Narrow" w:hAnsi="Arial Narrow"/>
          <w:sz w:val="28"/>
          <w:szCs w:val="28"/>
        </w:rPr>
        <w:t xml:space="preserve"> </w:t>
      </w:r>
      <w:r w:rsidRPr="00971874">
        <w:rPr>
          <w:rFonts w:ascii="Arial Narrow" w:hAnsi="Arial Narrow"/>
          <w:sz w:val="28"/>
          <w:szCs w:val="28"/>
        </w:rPr>
        <w:t>pantalla táctil.</w:t>
      </w:r>
    </w:p>
    <w:p w:rsidR="00971874" w:rsidRPr="00971874" w:rsidRDefault="00971874" w:rsidP="00AB5010">
      <w:pPr>
        <w:pStyle w:val="p0"/>
        <w:numPr>
          <w:ilvl w:val="0"/>
          <w:numId w:val="2"/>
        </w:numPr>
        <w:spacing w:before="0" w:beforeAutospacing="0" w:after="0" w:afterAutospacing="0" w:line="360" w:lineRule="atLeast"/>
        <w:rPr>
          <w:rFonts w:ascii="Arial Narrow" w:hAnsi="Arial Narrow"/>
          <w:sz w:val="28"/>
          <w:szCs w:val="28"/>
        </w:rPr>
      </w:pPr>
      <w:r w:rsidRPr="00971874">
        <w:rPr>
          <w:rFonts w:ascii="Arial Narrow" w:hAnsi="Arial Narrow"/>
          <w:sz w:val="28"/>
          <w:szCs w:val="28"/>
        </w:rPr>
        <w:t>F</w:t>
      </w:r>
      <w:r w:rsidR="00AB5010" w:rsidRPr="00971874">
        <w:rPr>
          <w:rFonts w:ascii="Arial Narrow" w:hAnsi="Arial Narrow"/>
          <w:sz w:val="28"/>
          <w:szCs w:val="28"/>
        </w:rPr>
        <w:t>unciones</w:t>
      </w:r>
      <w:r w:rsidRPr="00971874">
        <w:rPr>
          <w:rFonts w:ascii="Arial Narrow" w:hAnsi="Arial Narrow"/>
          <w:sz w:val="28"/>
          <w:szCs w:val="28"/>
        </w:rPr>
        <w:t xml:space="preserve"> </w:t>
      </w:r>
      <w:r w:rsidR="00AB5010" w:rsidRPr="00971874">
        <w:rPr>
          <w:rFonts w:ascii="Arial Narrow" w:hAnsi="Arial Narrow"/>
          <w:sz w:val="28"/>
          <w:szCs w:val="28"/>
        </w:rPr>
        <w:t xml:space="preserve">de amortiguación cuando </w:t>
      </w:r>
      <w:r w:rsidRPr="00971874">
        <w:rPr>
          <w:rFonts w:ascii="Arial Narrow" w:hAnsi="Arial Narrow"/>
          <w:sz w:val="28"/>
          <w:szCs w:val="28"/>
        </w:rPr>
        <w:t>la máquina comienza a funcionar</w:t>
      </w:r>
      <w:r w:rsidR="00AB5010" w:rsidRPr="00971874">
        <w:rPr>
          <w:rFonts w:ascii="Arial Narrow" w:hAnsi="Arial Narrow"/>
          <w:sz w:val="28"/>
          <w:szCs w:val="28"/>
        </w:rPr>
        <w:t xml:space="preserve">, puede contar metros y </w:t>
      </w:r>
      <w:r w:rsidRPr="00971874">
        <w:rPr>
          <w:rFonts w:ascii="Arial Narrow" w:hAnsi="Arial Narrow"/>
          <w:sz w:val="28"/>
          <w:szCs w:val="28"/>
        </w:rPr>
        <w:t>parar automáticamente</w:t>
      </w:r>
      <w:r w:rsidR="00AB5010" w:rsidRPr="00971874">
        <w:rPr>
          <w:rFonts w:ascii="Arial Narrow" w:hAnsi="Arial Narrow"/>
          <w:sz w:val="28"/>
          <w:szCs w:val="28"/>
        </w:rPr>
        <w:t>.</w:t>
      </w:r>
    </w:p>
    <w:p w:rsidR="00971874" w:rsidRPr="00971874" w:rsidRDefault="00971874" w:rsidP="00AB5010">
      <w:pPr>
        <w:pStyle w:val="p0"/>
        <w:numPr>
          <w:ilvl w:val="0"/>
          <w:numId w:val="2"/>
        </w:numPr>
        <w:spacing w:before="0" w:beforeAutospacing="0" w:after="0" w:afterAutospacing="0" w:line="360" w:lineRule="atLeast"/>
        <w:rPr>
          <w:rFonts w:ascii="Arial Narrow" w:hAnsi="Arial Narrow"/>
          <w:sz w:val="28"/>
          <w:szCs w:val="28"/>
        </w:rPr>
      </w:pPr>
      <w:r w:rsidRPr="00971874">
        <w:rPr>
          <w:rFonts w:ascii="Arial Narrow" w:hAnsi="Arial Narrow"/>
          <w:sz w:val="28"/>
          <w:szCs w:val="28"/>
        </w:rPr>
        <w:t>C</w:t>
      </w:r>
      <w:r w:rsidR="00AB5010" w:rsidRPr="00971874">
        <w:rPr>
          <w:rFonts w:ascii="Arial Narrow" w:hAnsi="Arial Narrow"/>
          <w:sz w:val="28"/>
          <w:szCs w:val="28"/>
        </w:rPr>
        <w:t>ontrol</w:t>
      </w:r>
      <w:r w:rsidRPr="00971874">
        <w:rPr>
          <w:rFonts w:ascii="Arial Narrow" w:hAnsi="Arial Narrow"/>
          <w:sz w:val="28"/>
          <w:szCs w:val="28"/>
        </w:rPr>
        <w:t xml:space="preserve"> </w:t>
      </w:r>
      <w:r w:rsidR="00AB5010" w:rsidRPr="00971874">
        <w:rPr>
          <w:rFonts w:ascii="Arial Narrow" w:hAnsi="Arial Narrow"/>
          <w:sz w:val="28"/>
          <w:szCs w:val="28"/>
        </w:rPr>
        <w:t xml:space="preserve">completo tensión automática y polvo de freno magnético </w:t>
      </w:r>
    </w:p>
    <w:p w:rsidR="00971874" w:rsidRPr="00971874" w:rsidRDefault="00971874" w:rsidP="00AB5010">
      <w:pPr>
        <w:pStyle w:val="p0"/>
        <w:numPr>
          <w:ilvl w:val="0"/>
          <w:numId w:val="2"/>
        </w:numPr>
        <w:spacing w:before="0" w:beforeAutospacing="0" w:after="0" w:afterAutospacing="0" w:line="360" w:lineRule="atLeast"/>
        <w:rPr>
          <w:rFonts w:ascii="Arial Narrow" w:hAnsi="Arial Narrow"/>
          <w:sz w:val="28"/>
          <w:szCs w:val="28"/>
        </w:rPr>
      </w:pPr>
      <w:r w:rsidRPr="00971874">
        <w:rPr>
          <w:rFonts w:ascii="Arial Narrow" w:hAnsi="Arial Narrow"/>
          <w:sz w:val="28"/>
          <w:szCs w:val="28"/>
        </w:rPr>
        <w:t>Tensión controlada</w:t>
      </w:r>
      <w:r w:rsidR="00AB5010" w:rsidRPr="00971874">
        <w:rPr>
          <w:rFonts w:ascii="Arial Narrow" w:hAnsi="Arial Narrow"/>
          <w:sz w:val="28"/>
          <w:szCs w:val="28"/>
        </w:rPr>
        <w:t xml:space="preserve"> por convertidor de frecuencia de rebobinado.</w:t>
      </w:r>
    </w:p>
    <w:p w:rsidR="00971874" w:rsidRPr="00971874" w:rsidRDefault="00971874" w:rsidP="00AB5010">
      <w:pPr>
        <w:pStyle w:val="p0"/>
        <w:numPr>
          <w:ilvl w:val="0"/>
          <w:numId w:val="2"/>
        </w:numPr>
        <w:spacing w:before="0" w:beforeAutospacing="0" w:after="0" w:afterAutospacing="0" w:line="360" w:lineRule="atLeast"/>
        <w:rPr>
          <w:rFonts w:ascii="Arial Narrow" w:hAnsi="Arial Narrow"/>
          <w:sz w:val="28"/>
          <w:szCs w:val="28"/>
        </w:rPr>
      </w:pPr>
      <w:r w:rsidRPr="00971874">
        <w:rPr>
          <w:rFonts w:ascii="Arial Narrow" w:hAnsi="Arial Narrow"/>
          <w:sz w:val="28"/>
          <w:szCs w:val="28"/>
        </w:rPr>
        <w:t>D</w:t>
      </w:r>
      <w:r w:rsidR="00AB5010" w:rsidRPr="00971874">
        <w:rPr>
          <w:rFonts w:ascii="Arial Narrow" w:hAnsi="Arial Narrow"/>
          <w:sz w:val="28"/>
          <w:szCs w:val="28"/>
        </w:rPr>
        <w:t>os</w:t>
      </w:r>
      <w:r w:rsidRPr="00971874">
        <w:rPr>
          <w:rFonts w:ascii="Arial Narrow" w:hAnsi="Arial Narrow"/>
          <w:sz w:val="28"/>
          <w:szCs w:val="28"/>
        </w:rPr>
        <w:t xml:space="preserve"> </w:t>
      </w:r>
      <w:r w:rsidR="00AB5010" w:rsidRPr="00971874">
        <w:rPr>
          <w:rFonts w:ascii="Arial Narrow" w:hAnsi="Arial Narrow"/>
          <w:sz w:val="28"/>
          <w:szCs w:val="28"/>
        </w:rPr>
        <w:t>tipo</w:t>
      </w:r>
      <w:r w:rsidRPr="00971874">
        <w:rPr>
          <w:rFonts w:ascii="Arial Narrow" w:hAnsi="Arial Narrow"/>
          <w:sz w:val="28"/>
          <w:szCs w:val="28"/>
        </w:rPr>
        <w:t>s</w:t>
      </w:r>
      <w:r w:rsidR="00AB5010" w:rsidRPr="00971874">
        <w:rPr>
          <w:rFonts w:ascii="Arial Narrow" w:hAnsi="Arial Narrow"/>
          <w:sz w:val="28"/>
          <w:szCs w:val="28"/>
        </w:rPr>
        <w:t xml:space="preserve"> de corte vertical y </w:t>
      </w:r>
      <w:r w:rsidRPr="00971874">
        <w:rPr>
          <w:rFonts w:ascii="Arial Narrow" w:hAnsi="Arial Narrow"/>
          <w:sz w:val="28"/>
          <w:szCs w:val="28"/>
        </w:rPr>
        <w:t>cuchilla redonda</w:t>
      </w:r>
      <w:r w:rsidR="00AB5010" w:rsidRPr="00971874">
        <w:rPr>
          <w:rFonts w:ascii="Arial Narrow" w:hAnsi="Arial Narrow"/>
          <w:sz w:val="28"/>
          <w:szCs w:val="28"/>
        </w:rPr>
        <w:t xml:space="preserve"> para cortar</w:t>
      </w:r>
    </w:p>
    <w:p w:rsidR="00971874" w:rsidRPr="00971874" w:rsidRDefault="00971874" w:rsidP="00AB5010">
      <w:pPr>
        <w:pStyle w:val="p0"/>
        <w:numPr>
          <w:ilvl w:val="0"/>
          <w:numId w:val="2"/>
        </w:numPr>
        <w:spacing w:before="0" w:beforeAutospacing="0" w:after="0" w:afterAutospacing="0" w:line="360" w:lineRule="atLeast"/>
        <w:rPr>
          <w:rFonts w:ascii="Arial Narrow" w:eastAsia="SimHei" w:hAnsi="Arial Narrow" w:cs="Arial"/>
          <w:b/>
          <w:bCs/>
          <w:sz w:val="28"/>
          <w:szCs w:val="28"/>
        </w:rPr>
      </w:pPr>
      <w:r w:rsidRPr="00971874">
        <w:rPr>
          <w:rFonts w:ascii="Arial Narrow" w:hAnsi="Arial Narrow"/>
          <w:sz w:val="28"/>
          <w:szCs w:val="28"/>
        </w:rPr>
        <w:t>A</w:t>
      </w:r>
      <w:r w:rsidR="00AB5010" w:rsidRPr="00971874">
        <w:rPr>
          <w:rFonts w:ascii="Arial Narrow" w:hAnsi="Arial Narrow"/>
          <w:sz w:val="28"/>
          <w:szCs w:val="28"/>
        </w:rPr>
        <w:t xml:space="preserve">uto guiado de banda </w:t>
      </w:r>
      <w:r w:rsidRPr="00971874">
        <w:rPr>
          <w:rFonts w:ascii="Arial Narrow" w:hAnsi="Arial Narrow"/>
          <w:sz w:val="28"/>
          <w:szCs w:val="28"/>
        </w:rPr>
        <w:t>para</w:t>
      </w:r>
      <w:r w:rsidR="00AB5010" w:rsidRPr="00971874">
        <w:rPr>
          <w:rFonts w:ascii="Arial Narrow" w:hAnsi="Arial Narrow"/>
          <w:sz w:val="28"/>
          <w:szCs w:val="28"/>
        </w:rPr>
        <w:t xml:space="preserve"> corte más preciso y pulcro.</w:t>
      </w:r>
    </w:p>
    <w:p w:rsidR="001839B6" w:rsidRPr="00971874" w:rsidRDefault="001839B6" w:rsidP="00AB5010">
      <w:pPr>
        <w:pStyle w:val="p0"/>
        <w:spacing w:before="0" w:beforeAutospacing="0" w:after="0" w:afterAutospacing="0" w:line="360" w:lineRule="atLeast"/>
        <w:rPr>
          <w:rFonts w:ascii="Arial Narrow" w:eastAsia="SimHei" w:hAnsi="Arial Narrow" w:cs="Arial"/>
          <w:b/>
          <w:bCs/>
          <w:sz w:val="28"/>
          <w:szCs w:val="28"/>
        </w:rPr>
      </w:pPr>
    </w:p>
    <w:p w:rsidR="001839B6" w:rsidRDefault="001839B6" w:rsidP="001839B6">
      <w:pPr>
        <w:pStyle w:val="p0"/>
        <w:spacing w:before="0" w:beforeAutospacing="0" w:after="0" w:afterAutospacing="0" w:line="360" w:lineRule="atLeast"/>
        <w:rPr>
          <w:rFonts w:ascii="Arial Narrow" w:eastAsia="SimHei" w:hAnsi="Arial Narrow" w:cs="Arial"/>
          <w:b/>
          <w:bCs/>
        </w:rPr>
      </w:pPr>
    </w:p>
    <w:p w:rsidR="00971874" w:rsidRDefault="00971874" w:rsidP="001839B6">
      <w:pPr>
        <w:pStyle w:val="p0"/>
        <w:spacing w:before="0" w:beforeAutospacing="0" w:after="0" w:afterAutospacing="0" w:line="360" w:lineRule="atLeast"/>
        <w:rPr>
          <w:rFonts w:ascii="Arial Narrow" w:eastAsia="SimHei" w:hAnsi="Arial Narrow" w:cs="Arial"/>
          <w:b/>
          <w:bCs/>
        </w:rPr>
      </w:pPr>
    </w:p>
    <w:p w:rsidR="00971874" w:rsidRDefault="00971874" w:rsidP="001839B6">
      <w:pPr>
        <w:pStyle w:val="p0"/>
        <w:spacing w:before="0" w:beforeAutospacing="0" w:after="0" w:afterAutospacing="0" w:line="360" w:lineRule="atLeast"/>
        <w:rPr>
          <w:rFonts w:ascii="Arial Narrow" w:eastAsia="SimHei" w:hAnsi="Arial Narrow" w:cs="Arial"/>
          <w:b/>
          <w:bCs/>
        </w:rPr>
      </w:pPr>
    </w:p>
    <w:p w:rsidR="00971874" w:rsidRPr="00971874" w:rsidRDefault="00971874" w:rsidP="001839B6">
      <w:pPr>
        <w:pStyle w:val="p0"/>
        <w:spacing w:before="0" w:beforeAutospacing="0" w:after="0" w:afterAutospacing="0" w:line="360" w:lineRule="atLeast"/>
        <w:rPr>
          <w:rFonts w:ascii="Arial Narrow" w:eastAsia="SimHei" w:hAnsi="Arial Narrow" w:cs="Arial"/>
          <w:b/>
          <w:bCs/>
        </w:rPr>
      </w:pPr>
    </w:p>
    <w:p w:rsidR="001839B6" w:rsidRPr="008D09BA" w:rsidRDefault="001839B6" w:rsidP="001839B6">
      <w:pPr>
        <w:pStyle w:val="p0"/>
        <w:spacing w:before="0" w:beforeAutospacing="0" w:after="0" w:afterAutospacing="0" w:line="360" w:lineRule="atLeast"/>
        <w:rPr>
          <w:rFonts w:ascii="Arial Narrow" w:eastAsia="SimSun" w:hAnsi="Arial Narrow" w:cs="Arial"/>
          <w:color w:val="C00000"/>
          <w:sz w:val="28"/>
          <w:szCs w:val="28"/>
        </w:rPr>
      </w:pPr>
      <w:r w:rsidRPr="008D09BA">
        <w:rPr>
          <w:rFonts w:ascii="Arial Narrow" w:eastAsia="SimHei" w:hAnsi="Arial Narrow" w:cs="Arial"/>
          <w:b/>
          <w:bCs/>
          <w:color w:val="C00000"/>
          <w:sz w:val="28"/>
          <w:szCs w:val="28"/>
        </w:rPr>
        <w:t>Especificaciones:</w:t>
      </w:r>
    </w:p>
    <w:p w:rsidR="001839B6" w:rsidRPr="00C30727" w:rsidRDefault="001839B6" w:rsidP="001839B6">
      <w:pPr>
        <w:pStyle w:val="p0"/>
        <w:snapToGrid w:val="0"/>
        <w:spacing w:before="0" w:beforeAutospacing="0" w:after="0" w:afterAutospacing="0" w:line="360" w:lineRule="atLeast"/>
        <w:rPr>
          <w:rFonts w:ascii="Arial Narrow" w:eastAsia="Dotum" w:hAnsi="Arial Narrow" w:cs="Arial"/>
          <w:sz w:val="28"/>
          <w:szCs w:val="28"/>
        </w:rPr>
      </w:pP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020"/>
      </w:tblPr>
      <w:tblGrid>
        <w:gridCol w:w="4219"/>
        <w:gridCol w:w="5635"/>
      </w:tblGrid>
      <w:tr w:rsidR="001839B6" w:rsidRPr="00605CCB" w:rsidTr="00B8069F">
        <w:trPr>
          <w:trHeight w:val="335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right w:val="single" w:sz="8" w:space="0" w:color="C0504D"/>
            </w:tcBorders>
            <w:shd w:val="clear" w:color="auto" w:fill="C0504D"/>
          </w:tcPr>
          <w:p w:rsidR="001839B6" w:rsidRPr="00605CCB" w:rsidRDefault="001839B6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</w:pPr>
          </w:p>
        </w:tc>
        <w:tc>
          <w:tcPr>
            <w:tcW w:w="5635" w:type="dxa"/>
            <w:shd w:val="clear" w:color="auto" w:fill="C0504D"/>
          </w:tcPr>
          <w:p w:rsidR="001839B6" w:rsidRPr="00605CCB" w:rsidRDefault="001839B6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</w:pPr>
          </w:p>
        </w:tc>
      </w:tr>
      <w:tr w:rsidR="001839B6" w:rsidRPr="00605CCB" w:rsidTr="00B8069F">
        <w:trPr>
          <w:trHeight w:val="322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FD04F2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Ancho de rodillo</w:t>
            </w:r>
          </w:p>
        </w:tc>
        <w:tc>
          <w:tcPr>
            <w:tcW w:w="5635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1100</w:t>
            </w:r>
            <w:r w:rsidR="001839B6"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m/min</w:t>
            </w:r>
          </w:p>
        </w:tc>
      </w:tr>
      <w:tr w:rsidR="001839B6" w:rsidRPr="00605CCB" w:rsidTr="00B8069F">
        <w:trPr>
          <w:trHeight w:val="322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1839B6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máximo de debobinado</w:t>
            </w:r>
          </w:p>
        </w:tc>
        <w:tc>
          <w:tcPr>
            <w:tcW w:w="5635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EC3B8E" w:rsidP="00EC3B8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100</w:t>
            </w:r>
            <w:r w:rsidR="001839B6"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0 mm</w:t>
            </w:r>
          </w:p>
        </w:tc>
      </w:tr>
      <w:tr w:rsidR="001839B6" w:rsidRPr="00605CCB" w:rsidTr="00B8069F">
        <w:trPr>
          <w:trHeight w:val="322"/>
          <w:jc w:val="center"/>
        </w:trPr>
        <w:tc>
          <w:tcPr>
            <w:tcW w:w="4219" w:type="dxa"/>
            <w:tcBorders>
              <w:left w:val="single" w:sz="8" w:space="0" w:color="C0504D"/>
              <w:right w:val="single" w:sz="8" w:space="0" w:color="C0504D"/>
            </w:tcBorders>
          </w:tcPr>
          <w:p w:rsidR="001839B6" w:rsidRPr="00605CCB" w:rsidRDefault="001839B6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máximo de rebobinado</w:t>
            </w:r>
          </w:p>
        </w:tc>
        <w:tc>
          <w:tcPr>
            <w:tcW w:w="5635" w:type="dxa"/>
          </w:tcPr>
          <w:p w:rsidR="001839B6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60</w:t>
            </w:r>
            <w:r w:rsidR="001839B6"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0 mm</w:t>
            </w:r>
          </w:p>
        </w:tc>
      </w:tr>
      <w:tr w:rsidR="001839B6" w:rsidRPr="00605CCB" w:rsidTr="00B8069F">
        <w:trPr>
          <w:trHeight w:val="322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Ancho</w:t>
            </w:r>
            <w:r w:rsidR="001839B6" w:rsidRPr="00605CCB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 de corte</w:t>
            </w:r>
          </w:p>
        </w:tc>
        <w:tc>
          <w:tcPr>
            <w:tcW w:w="5635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EC3B8E" w:rsidP="00EC3B8E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50-1100 </w:t>
            </w:r>
            <w:r w:rsidR="001839B6" w:rsidRPr="00605CCB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mm</w:t>
            </w:r>
          </w:p>
        </w:tc>
      </w:tr>
      <w:tr w:rsidR="00EC3B8E" w:rsidRPr="00605CCB" w:rsidTr="00B8069F">
        <w:trPr>
          <w:trHeight w:val="322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C3B8E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Velocidad de corte</w:t>
            </w:r>
          </w:p>
        </w:tc>
        <w:tc>
          <w:tcPr>
            <w:tcW w:w="5635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C3B8E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2000 m/min</w:t>
            </w:r>
          </w:p>
        </w:tc>
      </w:tr>
      <w:tr w:rsidR="001839B6" w:rsidRPr="00605CCB" w:rsidTr="00B8069F">
        <w:trPr>
          <w:trHeight w:val="322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Precisión de corte</w:t>
            </w:r>
          </w:p>
        </w:tc>
        <w:tc>
          <w:tcPr>
            <w:tcW w:w="5635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1839B6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+_0.3 mm</w:t>
            </w:r>
          </w:p>
        </w:tc>
      </w:tr>
      <w:tr w:rsidR="00EC3B8E" w:rsidRPr="00605CCB" w:rsidTr="00B8069F">
        <w:trPr>
          <w:trHeight w:val="322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C3B8E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Potencia</w:t>
            </w:r>
          </w:p>
        </w:tc>
        <w:tc>
          <w:tcPr>
            <w:tcW w:w="5635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C3B8E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7 kw</w:t>
            </w:r>
          </w:p>
        </w:tc>
      </w:tr>
      <w:tr w:rsidR="00EC3B8E" w:rsidRPr="00605CCB" w:rsidTr="00B8069F">
        <w:trPr>
          <w:trHeight w:val="322"/>
          <w:jc w:val="center"/>
        </w:trPr>
        <w:tc>
          <w:tcPr>
            <w:tcW w:w="4219" w:type="dxa"/>
            <w:tcBorders>
              <w:left w:val="single" w:sz="8" w:space="0" w:color="C0504D"/>
              <w:right w:val="single" w:sz="8" w:space="0" w:color="C0504D"/>
            </w:tcBorders>
          </w:tcPr>
          <w:p w:rsidR="00EC3B8E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total</w:t>
            </w:r>
          </w:p>
        </w:tc>
        <w:tc>
          <w:tcPr>
            <w:tcW w:w="5635" w:type="dxa"/>
          </w:tcPr>
          <w:p w:rsidR="00EC3B8E" w:rsidRPr="00605CCB" w:rsidRDefault="00EC3B8E" w:rsidP="00EC3B8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2</w:t>
            </w: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.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40</w:t>
            </w: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m (largo) x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2.17</w:t>
            </w: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m (ancho) x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1.86</w:t>
            </w: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m (alto)</w:t>
            </w:r>
          </w:p>
        </w:tc>
      </w:tr>
      <w:tr w:rsidR="00EC3B8E" w:rsidRPr="00605CCB" w:rsidTr="00B8069F">
        <w:trPr>
          <w:trHeight w:val="322"/>
          <w:jc w:val="center"/>
        </w:trPr>
        <w:tc>
          <w:tcPr>
            <w:tcW w:w="4219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C3B8E" w:rsidRPr="00605CCB" w:rsidRDefault="00EC3B8E" w:rsidP="00B8069F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Peso</w:t>
            </w:r>
          </w:p>
        </w:tc>
        <w:tc>
          <w:tcPr>
            <w:tcW w:w="5635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EC3B8E" w:rsidRPr="00605CCB" w:rsidRDefault="00EC3B8E" w:rsidP="00EC3B8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220</w:t>
            </w: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0 kg</w:t>
            </w:r>
          </w:p>
        </w:tc>
      </w:tr>
    </w:tbl>
    <w:p w:rsidR="001839B6" w:rsidRPr="00F032F2" w:rsidRDefault="001839B6" w:rsidP="004F0D87">
      <w:pPr>
        <w:rPr>
          <w:rFonts w:ascii="Arial Narrow" w:hAnsi="Arial Narrow"/>
        </w:rPr>
      </w:pPr>
    </w:p>
    <w:sectPr w:rsidR="001839B6" w:rsidRPr="00F032F2" w:rsidSect="00C30727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539" w:rsidRDefault="00A84539" w:rsidP="00E4517C">
      <w:r>
        <w:separator/>
      </w:r>
    </w:p>
  </w:endnote>
  <w:endnote w:type="continuationSeparator" w:id="1">
    <w:p w:rsidR="00A84539" w:rsidRDefault="00A84539" w:rsidP="00E451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F7" w:rsidRPr="0042311F" w:rsidRDefault="00A84539" w:rsidP="0042311F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A811F7" w:rsidRPr="0042311F" w:rsidRDefault="00D05621" w:rsidP="0042311F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A811F7" w:rsidRPr="0042311F" w:rsidRDefault="00D05621" w:rsidP="0042311F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A811F7" w:rsidRPr="0042311F" w:rsidRDefault="00D05621" w:rsidP="0042311F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A811F7" w:rsidRPr="0042311F" w:rsidRDefault="00D05621" w:rsidP="0042311F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A811F7" w:rsidRPr="0042311F" w:rsidRDefault="00D05621" w:rsidP="0042311F">
    <w:pPr>
      <w:pStyle w:val="Piedepgina"/>
      <w:jc w:val="center"/>
      <w:rPr>
        <w:rFonts w:ascii="Arial Narrow" w:hAnsi="Arial Narrow"/>
      </w:rPr>
    </w:pPr>
    <w:r w:rsidRPr="0042311F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42311F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539" w:rsidRDefault="00A84539" w:rsidP="00E4517C">
      <w:r>
        <w:separator/>
      </w:r>
    </w:p>
  </w:footnote>
  <w:footnote w:type="continuationSeparator" w:id="1">
    <w:p w:rsidR="00A84539" w:rsidRDefault="00A84539" w:rsidP="00E451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F7" w:rsidRDefault="00E4517C">
    <w:pPr>
      <w:pStyle w:val="Encabezado"/>
    </w:pPr>
    <w:r w:rsidRPr="00E4517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alt="GRAFIN" style="position:absolute;margin-left:320.55pt;margin-top:-25.3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840"/>
        </w:tabs>
      </w:pPr>
      <w:rPr>
        <w:rFonts w:ascii="Symbol" w:hAnsi="Symbol"/>
      </w:rPr>
    </w:lvl>
  </w:abstractNum>
  <w:abstractNum w:abstractNumId="1">
    <w:nsid w:val="19185754"/>
    <w:multiLevelType w:val="hybridMultilevel"/>
    <w:tmpl w:val="05BAFE74"/>
    <w:lvl w:ilvl="0" w:tplc="685AD9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B68A6"/>
    <w:multiLevelType w:val="hybridMultilevel"/>
    <w:tmpl w:val="31FCDCCA"/>
    <w:lvl w:ilvl="0" w:tplc="4C78E4FC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8A455D"/>
    <w:multiLevelType w:val="hybridMultilevel"/>
    <w:tmpl w:val="237C9998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B73AD2"/>
    <w:multiLevelType w:val="hybridMultilevel"/>
    <w:tmpl w:val="F3FA4302"/>
    <w:lvl w:ilvl="0" w:tplc="98D245CC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>
      <o:colormenu v:ext="edit" strokecolor="#c0000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839B6"/>
    <w:rsid w:val="00086A9B"/>
    <w:rsid w:val="001839B6"/>
    <w:rsid w:val="0037469C"/>
    <w:rsid w:val="004F0D87"/>
    <w:rsid w:val="00545327"/>
    <w:rsid w:val="005936EB"/>
    <w:rsid w:val="00610E2D"/>
    <w:rsid w:val="00654A9F"/>
    <w:rsid w:val="00670EAA"/>
    <w:rsid w:val="00971874"/>
    <w:rsid w:val="00A84539"/>
    <w:rsid w:val="00AB5010"/>
    <w:rsid w:val="00C428CB"/>
    <w:rsid w:val="00D05621"/>
    <w:rsid w:val="00E4517C"/>
    <w:rsid w:val="00E65209"/>
    <w:rsid w:val="00EC3B8E"/>
    <w:rsid w:val="00FD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0">
    <w:name w:val="p0"/>
    <w:basedOn w:val="Normal"/>
    <w:rsid w:val="001839B6"/>
    <w:pPr>
      <w:spacing w:before="100" w:beforeAutospacing="1" w:after="100" w:afterAutospacing="1"/>
    </w:pPr>
  </w:style>
  <w:style w:type="paragraph" w:customStyle="1" w:styleId="p17">
    <w:name w:val="p17"/>
    <w:basedOn w:val="Normal"/>
    <w:rsid w:val="001839B6"/>
    <w:pPr>
      <w:spacing w:before="100" w:beforeAutospacing="1" w:after="100" w:afterAutospacing="1"/>
    </w:pPr>
  </w:style>
  <w:style w:type="paragraph" w:customStyle="1" w:styleId="Default">
    <w:name w:val="Default"/>
    <w:rsid w:val="001839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AR"/>
    </w:rPr>
  </w:style>
  <w:style w:type="character" w:styleId="Hipervnculo">
    <w:name w:val="Hyperlink"/>
    <w:basedOn w:val="Fuentedeprrafopredeter"/>
    <w:uiPriority w:val="99"/>
    <w:unhideWhenUsed/>
    <w:rsid w:val="001839B6"/>
    <w:rPr>
      <w:color w:val="0000FF"/>
      <w:u w:val="single"/>
    </w:rPr>
  </w:style>
  <w:style w:type="paragraph" w:styleId="Encabezado">
    <w:name w:val="header"/>
    <w:basedOn w:val="Normal"/>
    <w:link w:val="EncabezadoCar"/>
    <w:rsid w:val="001839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839B6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rsid w:val="001839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839B6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watch-page-link">
    <w:name w:val="watch-page-link"/>
    <w:basedOn w:val="Fuentedeprrafopredeter"/>
    <w:rsid w:val="001839B6"/>
  </w:style>
  <w:style w:type="paragraph" w:styleId="Textodeglobo">
    <w:name w:val="Balloon Text"/>
    <w:basedOn w:val="Normal"/>
    <w:link w:val="TextodegloboCar"/>
    <w:uiPriority w:val="99"/>
    <w:semiHidden/>
    <w:unhideWhenUsed/>
    <w:rsid w:val="001839B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39B6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D0562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firma">
    <w:name w:val="firma"/>
    <w:basedOn w:val="Fuentedeprrafopredeter"/>
    <w:rsid w:val="00D056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2013-07-05T20:07:00Z</dcterms:created>
  <dcterms:modified xsi:type="dcterms:W3CDTF">2013-07-26T13:52:00Z</dcterms:modified>
</cp:coreProperties>
</file>